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85" w:rsidRDefault="00122D21" w:rsidP="009F6685">
      <w:pPr>
        <w:pStyle w:val="Standard"/>
        <w:pageBreakBefore/>
        <w:jc w:val="center"/>
      </w:pPr>
      <w:bookmarkStart w:id="0" w:name="_GoBack"/>
      <w:bookmarkEnd w:id="0"/>
      <w:r>
        <w:rPr>
          <w:b/>
          <w:bCs/>
        </w:rPr>
        <w:t>FORMULÁRIO</w:t>
      </w:r>
    </w:p>
    <w:p w:rsidR="009F6685" w:rsidRPr="009F6685" w:rsidRDefault="009F6685">
      <w:pPr>
        <w:pStyle w:val="Standard"/>
        <w:rPr>
          <w:b/>
          <w:bCs/>
          <w:sz w:val="28"/>
          <w:szCs w:val="28"/>
        </w:rPr>
      </w:pPr>
      <w:r w:rsidRPr="009F6685">
        <w:rPr>
          <w:b/>
          <w:bCs/>
          <w:sz w:val="28"/>
          <w:szCs w:val="28"/>
        </w:rPr>
        <w:t>Título do projeto: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DF1BA7" w:rsidRPr="00CC47C4" w:rsidTr="00DF1BA7">
        <w:tc>
          <w:tcPr>
            <w:tcW w:w="10112" w:type="dxa"/>
          </w:tcPr>
          <w:p w:rsidR="00DF1BA7" w:rsidRPr="00DF1BA7" w:rsidRDefault="00DF1BA7">
            <w:pPr>
              <w:pStyle w:val="Standard"/>
              <w:rPr>
                <w:b/>
                <w:bCs/>
                <w:sz w:val="24"/>
              </w:rPr>
            </w:pPr>
          </w:p>
        </w:tc>
      </w:tr>
    </w:tbl>
    <w:p w:rsidR="009F6685" w:rsidRDefault="009F6685">
      <w:pPr>
        <w:pStyle w:val="Standard"/>
        <w:rPr>
          <w:b/>
          <w:bCs/>
        </w:rPr>
      </w:pPr>
    </w:p>
    <w:p w:rsidR="00A3524C" w:rsidRDefault="00274827">
      <w:pPr>
        <w:pStyle w:val="Standard"/>
        <w:rPr>
          <w:b/>
          <w:bCs/>
        </w:rPr>
      </w:pPr>
      <w:proofErr w:type="gramStart"/>
      <w:r>
        <w:rPr>
          <w:b/>
          <w:bCs/>
        </w:rPr>
        <w:t>a.</w:t>
      </w:r>
      <w:proofErr w:type="gramEnd"/>
      <w:r>
        <w:rPr>
          <w:b/>
          <w:bCs/>
        </w:rPr>
        <w:t xml:space="preserve"> Responsável</w:t>
      </w:r>
    </w:p>
    <w:p w:rsidR="00A3524C" w:rsidRDefault="00122D21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Nome:</w:t>
      </w:r>
    </w:p>
    <w:p w:rsidR="00A3524C" w:rsidRDefault="00122D21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Nacionalidade:</w:t>
      </w:r>
    </w:p>
    <w:p w:rsidR="00A3524C" w:rsidRDefault="00122D21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Identidade:</w:t>
      </w:r>
      <w:r w:rsidR="003825A4" w:rsidRPr="003825A4">
        <w:t xml:space="preserve"> </w:t>
      </w:r>
    </w:p>
    <w:p w:rsidR="00A3524C" w:rsidRDefault="00122D21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Endere</w:t>
      </w:r>
      <w:r w:rsidR="00274827">
        <w:t>ç</w:t>
      </w:r>
      <w:r>
        <w:t>o:</w:t>
      </w:r>
    </w:p>
    <w:p w:rsidR="00A3524C" w:rsidRDefault="00122D21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Telefone:</w:t>
      </w:r>
    </w:p>
    <w:p w:rsidR="00A3524C" w:rsidRDefault="00122D21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E-mail:</w:t>
      </w:r>
    </w:p>
    <w:p w:rsidR="00A7702F" w:rsidRPr="00A7702F" w:rsidRDefault="00274827">
      <w:pPr>
        <w:pStyle w:val="Standard"/>
        <w:rPr>
          <w:b/>
          <w:sz w:val="16"/>
        </w:rPr>
      </w:pPr>
      <w:proofErr w:type="gramStart"/>
      <w:r>
        <w:rPr>
          <w:b/>
          <w:bCs/>
        </w:rPr>
        <w:t>b</w:t>
      </w:r>
      <w:r w:rsidR="00122D21">
        <w:rPr>
          <w:b/>
          <w:bCs/>
        </w:rPr>
        <w:t>.</w:t>
      </w:r>
      <w:proofErr w:type="gramEnd"/>
      <w:r w:rsidR="00122D21">
        <w:rPr>
          <w:b/>
          <w:bCs/>
        </w:rPr>
        <w:t xml:space="preserve"> </w:t>
      </w:r>
      <w:r>
        <w:rPr>
          <w:b/>
        </w:rPr>
        <w:t>Descrição do projeto</w:t>
      </w:r>
      <w:r w:rsidR="00A7702F">
        <w:rPr>
          <w:b/>
        </w:rPr>
        <w:t xml:space="preserve">. </w:t>
      </w:r>
      <w:r w:rsidR="00A7702F" w:rsidRPr="00A7702F">
        <w:rPr>
          <w:sz w:val="16"/>
        </w:rPr>
        <w:t>Em que consiste, objetivos pretendidos, relevância</w:t>
      </w:r>
      <w:r w:rsidR="00A7702F">
        <w:rPr>
          <w:sz w:val="16"/>
        </w:rPr>
        <w:t>, público-alvo, participantes, etc</w:t>
      </w:r>
      <w:r w:rsidR="00A7702F" w:rsidRPr="00A7702F">
        <w:rPr>
          <w:sz w:val="16"/>
        </w:rPr>
        <w:t>.</w:t>
      </w:r>
    </w:p>
    <w:p w:rsidR="00A7702F" w:rsidRDefault="00A7702F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DF1BA7" w:rsidRDefault="00DF1BA7" w:rsidP="00DF1BA7">
      <w:pPr>
        <w:rPr>
          <w:b/>
          <w:lang w:val="pt-BR"/>
        </w:rPr>
      </w:pPr>
      <w:r>
        <w:rPr>
          <w:b/>
          <w:lang w:val="pt-BR"/>
        </w:rPr>
        <w:t>c, d</w:t>
      </w:r>
      <w:r w:rsidRPr="00DF1BA7">
        <w:rPr>
          <w:b/>
          <w:lang w:val="pt-BR"/>
        </w:rPr>
        <w:t>. Regularidade</w:t>
      </w:r>
      <w:r>
        <w:rPr>
          <w:b/>
          <w:lang w:val="pt-BR"/>
        </w:rPr>
        <w:t xml:space="preserve">, duração e data </w:t>
      </w:r>
      <w:proofErr w:type="gramStart"/>
      <w:r>
        <w:rPr>
          <w:b/>
          <w:lang w:val="pt-BR"/>
        </w:rPr>
        <w:t>prevista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738DD" w:rsidRPr="00CC47C4" w:rsidTr="006738DD">
        <w:tc>
          <w:tcPr>
            <w:tcW w:w="10112" w:type="dxa"/>
          </w:tcPr>
          <w:p w:rsidR="006738DD" w:rsidRDefault="006738DD" w:rsidP="00DF1BA7">
            <w:pPr>
              <w:rPr>
                <w:b/>
                <w:lang w:val="pt-BR"/>
              </w:rPr>
            </w:pPr>
          </w:p>
        </w:tc>
      </w:tr>
    </w:tbl>
    <w:p w:rsidR="00A7702F" w:rsidRPr="00A7702F" w:rsidRDefault="00DF1BA7" w:rsidP="00DF1BA7">
      <w:pPr>
        <w:pStyle w:val="Standard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 xml:space="preserve">. </w:t>
      </w:r>
      <w:r w:rsidRPr="00DF1BA7">
        <w:rPr>
          <w:b/>
        </w:rPr>
        <w:t>Organização</w:t>
      </w:r>
      <w:r>
        <w:rPr>
          <w:b/>
        </w:rPr>
        <w:t xml:space="preserve"> logística</w:t>
      </w:r>
      <w:r w:rsidR="00A7702F">
        <w:rPr>
          <w:b/>
        </w:rPr>
        <w:t xml:space="preserve">. </w:t>
      </w:r>
      <w:r w:rsidR="00A7702F" w:rsidRPr="00A7702F">
        <w:rPr>
          <w:sz w:val="16"/>
        </w:rPr>
        <w:t xml:space="preserve">Informar quais são as necessidades de espaço, </w:t>
      </w:r>
      <w:r w:rsidR="00A7702F">
        <w:rPr>
          <w:sz w:val="16"/>
        </w:rPr>
        <w:t>formato da atividade e como serão</w:t>
      </w:r>
      <w:r w:rsidR="00A7702F" w:rsidRPr="00A7702F">
        <w:rPr>
          <w:sz w:val="16"/>
        </w:rPr>
        <w:t xml:space="preserve"> feita</w:t>
      </w:r>
      <w:r w:rsidR="00A7702F">
        <w:rPr>
          <w:sz w:val="16"/>
        </w:rPr>
        <w:t>s</w:t>
      </w:r>
      <w:r w:rsidR="00A7702F" w:rsidRPr="00A7702F">
        <w:rPr>
          <w:sz w:val="16"/>
        </w:rPr>
        <w:t xml:space="preserve"> a divulgação e as </w:t>
      </w:r>
      <w:proofErr w:type="gramStart"/>
      <w:r w:rsidR="00A7702F" w:rsidRPr="00A7702F">
        <w:rPr>
          <w:sz w:val="16"/>
        </w:rPr>
        <w:t>inscrições</w:t>
      </w:r>
      <w:proofErr w:type="gramEnd"/>
    </w:p>
    <w:p w:rsidR="00A7702F" w:rsidRDefault="00A7702F" w:rsidP="00DF1BA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7702F" w:rsidRDefault="00A7702F" w:rsidP="00DF1BA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DF1BA7" w:rsidRPr="00DF1BA7" w:rsidRDefault="00DF1BA7" w:rsidP="00DF1BA7">
      <w:pPr>
        <w:pStyle w:val="Standard"/>
        <w:rPr>
          <w:b/>
        </w:rPr>
      </w:pPr>
      <w:proofErr w:type="gramStart"/>
      <w:r>
        <w:rPr>
          <w:b/>
        </w:rPr>
        <w:t>f.</w:t>
      </w:r>
      <w:proofErr w:type="gramEnd"/>
      <w:r>
        <w:rPr>
          <w:b/>
        </w:rPr>
        <w:t xml:space="preserve"> </w:t>
      </w:r>
      <w:r w:rsidRPr="00DF1BA7">
        <w:rPr>
          <w:b/>
        </w:rPr>
        <w:t>Organização</w:t>
      </w:r>
      <w:r>
        <w:rPr>
          <w:b/>
        </w:rPr>
        <w:t xml:space="preserve"> financeira</w:t>
      </w:r>
      <w:r w:rsidR="00A7702F">
        <w:rPr>
          <w:b/>
        </w:rPr>
        <w:t xml:space="preserve">. </w:t>
      </w:r>
      <w:r w:rsidR="00A7702F" w:rsidRPr="00A7702F">
        <w:rPr>
          <w:sz w:val="16"/>
        </w:rPr>
        <w:t>Informar como os custos (se houver) serão cobertos, se o projeto pretende buscar ou se já conta com patrocínios, se cobrará contribuição dos participantes, etc.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DF1BA7" w:rsidRPr="00CC47C4" w:rsidTr="00D93FFF">
        <w:tc>
          <w:tcPr>
            <w:tcW w:w="10112" w:type="dxa"/>
          </w:tcPr>
          <w:p w:rsidR="00DF1BA7" w:rsidRDefault="00DF1BA7" w:rsidP="006738DD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</w:pPr>
          </w:p>
          <w:p w:rsidR="00A7702F" w:rsidRPr="006738DD" w:rsidRDefault="00A7702F" w:rsidP="006738DD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</w:pPr>
          </w:p>
        </w:tc>
      </w:tr>
    </w:tbl>
    <w:p w:rsidR="00A3524C" w:rsidRDefault="00274827">
      <w:pPr>
        <w:pStyle w:val="Standard"/>
      </w:pPr>
      <w:proofErr w:type="gramStart"/>
      <w:r w:rsidRPr="009F6685">
        <w:rPr>
          <w:b/>
        </w:rPr>
        <w:t>g.</w:t>
      </w:r>
      <w:proofErr w:type="gramEnd"/>
      <w:r w:rsidRPr="009F6685">
        <w:rPr>
          <w:b/>
        </w:rPr>
        <w:t xml:space="preserve"> </w:t>
      </w:r>
      <w:r w:rsidR="00122D21" w:rsidRPr="009F6685">
        <w:rPr>
          <w:b/>
        </w:rPr>
        <w:t>Anexos</w:t>
      </w:r>
      <w:r w:rsidR="009F6685" w:rsidRPr="009F6685">
        <w:t xml:space="preserve"> </w:t>
      </w:r>
      <w:r w:rsidR="009F6685">
        <w:t>(certificados profissionais, documento de identidade etc.)</w:t>
      </w:r>
      <w:r w:rsidR="00122D21" w:rsidRPr="009F6685">
        <w:rPr>
          <w:b/>
        </w:rPr>
        <w:t>:</w:t>
      </w:r>
      <w:r w:rsidR="00122D21">
        <w:t xml:space="preserve"> </w:t>
      </w:r>
    </w:p>
    <w:sectPr w:rsidR="00A3524C" w:rsidSect="003559D0">
      <w:headerReference w:type="default" r:id="rId8"/>
      <w:pgSz w:w="12240" w:h="15840" w:code="1"/>
      <w:pgMar w:top="2977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2E" w:rsidRDefault="00560E2E">
      <w:pPr>
        <w:spacing w:after="0" w:line="240" w:lineRule="auto"/>
      </w:pPr>
      <w:r>
        <w:separator/>
      </w:r>
    </w:p>
  </w:endnote>
  <w:endnote w:type="continuationSeparator" w:id="0">
    <w:p w:rsidR="00560E2E" w:rsidRDefault="0056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2E" w:rsidRDefault="00560E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0E2E" w:rsidRDefault="0056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D0" w:rsidRPr="003559D0" w:rsidRDefault="003559D0" w:rsidP="003559D0">
    <w:pPr>
      <w:pStyle w:val="Cabealho"/>
      <w:ind w:firstLine="1701"/>
      <w:rPr>
        <w:rFonts w:ascii="Bahnschrift" w:hAnsi="Bahnschrift"/>
        <w:sz w:val="24"/>
        <w:szCs w:val="24"/>
        <w:lang w:val="pt-BR"/>
      </w:rPr>
    </w:pPr>
    <w:r w:rsidRPr="003559D0">
      <w:rPr>
        <w:rFonts w:ascii="Bahnschrift" w:hAnsi="Bahnschrift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58240" behindDoc="0" locked="0" layoutInCell="1" allowOverlap="1" wp14:anchorId="76970E5B" wp14:editId="1C0EA063">
          <wp:simplePos x="0" y="0"/>
          <wp:positionH relativeFrom="column">
            <wp:posOffset>29845</wp:posOffset>
          </wp:positionH>
          <wp:positionV relativeFrom="paragraph">
            <wp:posOffset>-138430</wp:posOffset>
          </wp:positionV>
          <wp:extent cx="934720" cy="1440180"/>
          <wp:effectExtent l="0" t="0" r="0" b="7620"/>
          <wp:wrapSquare wrapText="bothSides"/>
          <wp:docPr id="1" name="Imagem 1" descr="C:\Users\jonas\AppData\Local\Microsoft\Windows\INetCache\Content.Word\LOGO-COM-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onas\AppData\Local\Microsoft\Windows\INetCache\Content.Word\LOGO-COM-TEX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46" t="13110" r="26164" b="13081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59D0">
      <w:rPr>
        <w:rFonts w:ascii="Bahnschrift" w:hAnsi="Bahnschrift"/>
        <w:sz w:val="24"/>
        <w:szCs w:val="24"/>
        <w:lang w:val="pt-BR"/>
      </w:rPr>
      <w:t>Centro Cultural Brasil-Áustria</w:t>
    </w:r>
  </w:p>
  <w:p w:rsidR="003559D0" w:rsidRPr="003559D0" w:rsidRDefault="003559D0" w:rsidP="003559D0">
    <w:pPr>
      <w:pStyle w:val="Cabealho"/>
      <w:ind w:firstLine="1701"/>
      <w:rPr>
        <w:rFonts w:ascii="Bahnschrift" w:hAnsi="Bahnschrift"/>
        <w:sz w:val="24"/>
        <w:szCs w:val="24"/>
        <w:lang w:val="pt-BR"/>
      </w:rPr>
    </w:pPr>
    <w:proofErr w:type="spellStart"/>
    <w:r w:rsidRPr="003559D0">
      <w:rPr>
        <w:rFonts w:ascii="Bahnschrift" w:hAnsi="Bahnschrift"/>
        <w:sz w:val="24"/>
        <w:szCs w:val="24"/>
        <w:lang w:val="pt-BR"/>
      </w:rPr>
      <w:t>Prinz</w:t>
    </w:r>
    <w:proofErr w:type="spellEnd"/>
    <w:r w:rsidRPr="003559D0">
      <w:rPr>
        <w:rFonts w:ascii="Bahnschrift" w:hAnsi="Bahnschrift"/>
        <w:sz w:val="24"/>
        <w:szCs w:val="24"/>
        <w:lang w:val="pt-BR"/>
      </w:rPr>
      <w:t xml:space="preserve"> </w:t>
    </w:r>
    <w:proofErr w:type="spellStart"/>
    <w:r w:rsidRPr="003559D0">
      <w:rPr>
        <w:rFonts w:ascii="Bahnschrift" w:hAnsi="Bahnschrift"/>
        <w:sz w:val="24"/>
        <w:szCs w:val="24"/>
        <w:lang w:val="pt-BR"/>
      </w:rPr>
      <w:t>Eugenstrasse</w:t>
    </w:r>
    <w:proofErr w:type="spellEnd"/>
    <w:r w:rsidRPr="003559D0">
      <w:rPr>
        <w:rFonts w:ascii="Bahnschrift" w:hAnsi="Bahnschrift"/>
        <w:sz w:val="24"/>
        <w:szCs w:val="24"/>
        <w:lang w:val="pt-BR"/>
      </w:rPr>
      <w:t xml:space="preserve"> 26</w:t>
    </w:r>
  </w:p>
  <w:p w:rsidR="003559D0" w:rsidRPr="003559D0" w:rsidRDefault="003559D0" w:rsidP="003559D0">
    <w:pPr>
      <w:pStyle w:val="Cabealho"/>
      <w:ind w:firstLine="1701"/>
      <w:rPr>
        <w:rFonts w:ascii="Bahnschrift" w:hAnsi="Bahnschrift"/>
        <w:sz w:val="24"/>
        <w:szCs w:val="24"/>
        <w:lang w:val="pt-BR"/>
      </w:rPr>
    </w:pPr>
    <w:r w:rsidRPr="003559D0">
      <w:rPr>
        <w:rFonts w:ascii="Bahnschrift" w:hAnsi="Bahnschrift"/>
        <w:sz w:val="24"/>
        <w:szCs w:val="24"/>
        <w:lang w:val="pt-BR"/>
      </w:rPr>
      <w:t>1040 Viena</w:t>
    </w:r>
  </w:p>
  <w:p w:rsidR="003559D0" w:rsidRDefault="003559D0" w:rsidP="003559D0">
    <w:pPr>
      <w:pStyle w:val="Cabealho"/>
      <w:ind w:firstLine="1701"/>
      <w:rPr>
        <w:rFonts w:ascii="Bahnschrift" w:hAnsi="Bahnschrift"/>
        <w:sz w:val="24"/>
        <w:szCs w:val="24"/>
        <w:lang w:val="pt-BR"/>
      </w:rPr>
    </w:pPr>
    <w:r>
      <w:rPr>
        <w:rFonts w:ascii="Bahnschrift" w:hAnsi="Bahnschrift"/>
        <w:sz w:val="24"/>
        <w:szCs w:val="24"/>
        <w:lang w:val="pt-BR"/>
      </w:rPr>
      <w:t>www.ccbr.at</w:t>
    </w:r>
    <w:r w:rsidRPr="003559D0">
      <w:rPr>
        <w:rFonts w:ascii="Bahnschrift" w:hAnsi="Bahnschrift"/>
        <w:sz w:val="24"/>
        <w:szCs w:val="24"/>
        <w:lang w:val="pt-BR"/>
      </w:rPr>
      <w:t xml:space="preserve"> | @</w:t>
    </w:r>
    <w:proofErr w:type="gramStart"/>
    <w:r w:rsidRPr="003559D0">
      <w:rPr>
        <w:rFonts w:ascii="Bahnschrift" w:hAnsi="Bahnschrift"/>
        <w:sz w:val="24"/>
        <w:szCs w:val="24"/>
        <w:lang w:val="pt-BR"/>
      </w:rPr>
      <w:t>centroculturalbr.</w:t>
    </w:r>
    <w:proofErr w:type="gramEnd"/>
    <w:r w:rsidRPr="003559D0">
      <w:rPr>
        <w:rFonts w:ascii="Bahnschrift" w:hAnsi="Bahnschrift"/>
        <w:sz w:val="24"/>
        <w:szCs w:val="24"/>
        <w:lang w:val="pt-BR"/>
      </w:rPr>
      <w:t>at</w:t>
    </w:r>
  </w:p>
  <w:p w:rsidR="00CC47C4" w:rsidRDefault="00CC47C4" w:rsidP="003559D0">
    <w:pPr>
      <w:pStyle w:val="Cabealho"/>
      <w:ind w:firstLine="1701"/>
      <w:rPr>
        <w:rFonts w:ascii="Bahnschrift" w:hAnsi="Bahnschrift"/>
        <w:sz w:val="24"/>
        <w:szCs w:val="24"/>
        <w:lang w:val="pt-BR"/>
      </w:rPr>
    </w:pPr>
  </w:p>
  <w:p w:rsidR="00CC47C4" w:rsidRPr="003559D0" w:rsidRDefault="00CC47C4" w:rsidP="003559D0">
    <w:pPr>
      <w:pStyle w:val="Cabealho"/>
      <w:ind w:firstLine="1701"/>
      <w:rPr>
        <w:rFonts w:ascii="Bahnschrift" w:hAnsi="Bahnschrift"/>
        <w:sz w:val="24"/>
        <w:szCs w:val="24"/>
        <w:lang w:val="pt-BR"/>
      </w:rPr>
    </w:pPr>
    <w:r>
      <w:rPr>
        <w:rFonts w:ascii="Bahnschrift" w:hAnsi="Bahnschrift"/>
        <w:sz w:val="24"/>
        <w:szCs w:val="24"/>
        <w:lang w:val="pt-BR"/>
      </w:rPr>
      <w:t xml:space="preserve">Portas </w:t>
    </w:r>
    <w:proofErr w:type="gramStart"/>
    <w:r>
      <w:rPr>
        <w:rFonts w:ascii="Bahnschrift" w:hAnsi="Bahnschrift"/>
        <w:sz w:val="24"/>
        <w:szCs w:val="24"/>
        <w:lang w:val="pt-BR"/>
      </w:rPr>
      <w:t>Abertas – chamada</w:t>
    </w:r>
    <w:proofErr w:type="gramEnd"/>
    <w:r>
      <w:rPr>
        <w:rFonts w:ascii="Bahnschrift" w:hAnsi="Bahnschrift"/>
        <w:sz w:val="24"/>
        <w:szCs w:val="24"/>
        <w:lang w:val="pt-BR"/>
      </w:rPr>
      <w:t xml:space="preserve"> 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524C"/>
    <w:rsid w:val="000620BD"/>
    <w:rsid w:val="000A2170"/>
    <w:rsid w:val="00101D92"/>
    <w:rsid w:val="00122D21"/>
    <w:rsid w:val="001601C4"/>
    <w:rsid w:val="00193740"/>
    <w:rsid w:val="001A34B1"/>
    <w:rsid w:val="001A6E49"/>
    <w:rsid w:val="001D03F1"/>
    <w:rsid w:val="00274827"/>
    <w:rsid w:val="002F73E0"/>
    <w:rsid w:val="00326BA6"/>
    <w:rsid w:val="00337260"/>
    <w:rsid w:val="00354E9B"/>
    <w:rsid w:val="003559D0"/>
    <w:rsid w:val="003825A4"/>
    <w:rsid w:val="00403284"/>
    <w:rsid w:val="00452F4E"/>
    <w:rsid w:val="004737A3"/>
    <w:rsid w:val="0053048F"/>
    <w:rsid w:val="00560E2E"/>
    <w:rsid w:val="0056772F"/>
    <w:rsid w:val="005D1448"/>
    <w:rsid w:val="0060079C"/>
    <w:rsid w:val="006223B7"/>
    <w:rsid w:val="00624D6E"/>
    <w:rsid w:val="006738DD"/>
    <w:rsid w:val="006D5D95"/>
    <w:rsid w:val="0073146E"/>
    <w:rsid w:val="00745568"/>
    <w:rsid w:val="007A118C"/>
    <w:rsid w:val="007E737D"/>
    <w:rsid w:val="00802698"/>
    <w:rsid w:val="00866C76"/>
    <w:rsid w:val="008D386E"/>
    <w:rsid w:val="00940CCC"/>
    <w:rsid w:val="00950056"/>
    <w:rsid w:val="00970B6A"/>
    <w:rsid w:val="009914CE"/>
    <w:rsid w:val="009B3638"/>
    <w:rsid w:val="009E176D"/>
    <w:rsid w:val="009F6685"/>
    <w:rsid w:val="00A06BD5"/>
    <w:rsid w:val="00A118EC"/>
    <w:rsid w:val="00A27576"/>
    <w:rsid w:val="00A3524C"/>
    <w:rsid w:val="00A7702F"/>
    <w:rsid w:val="00AF7EFA"/>
    <w:rsid w:val="00B17B09"/>
    <w:rsid w:val="00B2640A"/>
    <w:rsid w:val="00B7141D"/>
    <w:rsid w:val="00B92D0D"/>
    <w:rsid w:val="00BB06F3"/>
    <w:rsid w:val="00BD4C57"/>
    <w:rsid w:val="00C35B7B"/>
    <w:rsid w:val="00CC47C4"/>
    <w:rsid w:val="00CD3333"/>
    <w:rsid w:val="00CE530D"/>
    <w:rsid w:val="00CF3F25"/>
    <w:rsid w:val="00D4236B"/>
    <w:rsid w:val="00DF1BA7"/>
    <w:rsid w:val="00DF40CC"/>
    <w:rsid w:val="00ED045C"/>
    <w:rsid w:val="00ED74E5"/>
    <w:rsid w:val="00F44C24"/>
    <w:rsid w:val="00F973C8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53048F"/>
    <w:pPr>
      <w:keepNext/>
      <w:widowControl/>
      <w:suppressAutoHyphens w:val="0"/>
      <w:autoSpaceDN/>
      <w:spacing w:after="0" w:line="240" w:lineRule="auto"/>
      <w:textAlignment w:val="auto"/>
      <w:outlineLvl w:val="1"/>
    </w:pPr>
    <w:rPr>
      <w:rFonts w:ascii="Times New Roman" w:eastAsia="Times New Roman" w:hAnsi="Times New Roman" w:cs="Times New Roman"/>
      <w:b/>
      <w:kern w:val="0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BalloonTextChar">
    <w:name w:val="Balloon Text Char"/>
    <w:basedOn w:val="Fontepargpadro"/>
    <w:rPr>
      <w:rFonts w:ascii="Tahoma" w:hAnsi="Tahoma" w:cs="Tahoma"/>
      <w:sz w:val="16"/>
      <w:szCs w:val="16"/>
      <w:lang w:val="pt-BR"/>
    </w:rPr>
  </w:style>
  <w:style w:type="character" w:customStyle="1" w:styleId="NumberingSymbols">
    <w:name w:val="Numbering Symbols"/>
  </w:style>
  <w:style w:type="table" w:styleId="Tabelacomgrade">
    <w:name w:val="Table Grid"/>
    <w:basedOn w:val="Tabelanormal"/>
    <w:uiPriority w:val="59"/>
    <w:rsid w:val="00DF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50056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53048F"/>
    <w:rPr>
      <w:rFonts w:ascii="Times New Roman" w:eastAsia="Times New Roman" w:hAnsi="Times New Roman" w:cs="Times New Roman"/>
      <w:b/>
      <w:kern w:val="0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530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48F"/>
  </w:style>
  <w:style w:type="paragraph" w:styleId="Rodap">
    <w:name w:val="footer"/>
    <w:basedOn w:val="Normal"/>
    <w:link w:val="RodapChar"/>
    <w:uiPriority w:val="99"/>
    <w:unhideWhenUsed/>
    <w:rsid w:val="00530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48F"/>
  </w:style>
  <w:style w:type="paragraph" w:styleId="SemEspaamento">
    <w:name w:val="No Spacing"/>
    <w:uiPriority w:val="1"/>
    <w:qFormat/>
    <w:rsid w:val="0053048F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53048F"/>
    <w:pPr>
      <w:keepNext/>
      <w:widowControl/>
      <w:suppressAutoHyphens w:val="0"/>
      <w:autoSpaceDN/>
      <w:spacing w:after="0" w:line="240" w:lineRule="auto"/>
      <w:textAlignment w:val="auto"/>
      <w:outlineLvl w:val="1"/>
    </w:pPr>
    <w:rPr>
      <w:rFonts w:ascii="Times New Roman" w:eastAsia="Times New Roman" w:hAnsi="Times New Roman" w:cs="Times New Roman"/>
      <w:b/>
      <w:kern w:val="0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BalloonTextChar">
    <w:name w:val="Balloon Text Char"/>
    <w:basedOn w:val="Fontepargpadro"/>
    <w:rPr>
      <w:rFonts w:ascii="Tahoma" w:hAnsi="Tahoma" w:cs="Tahoma"/>
      <w:sz w:val="16"/>
      <w:szCs w:val="16"/>
      <w:lang w:val="pt-BR"/>
    </w:rPr>
  </w:style>
  <w:style w:type="character" w:customStyle="1" w:styleId="NumberingSymbols">
    <w:name w:val="Numbering Symbols"/>
  </w:style>
  <w:style w:type="table" w:styleId="Tabelacomgrade">
    <w:name w:val="Table Grid"/>
    <w:basedOn w:val="Tabelanormal"/>
    <w:uiPriority w:val="59"/>
    <w:rsid w:val="00DF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50056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53048F"/>
    <w:rPr>
      <w:rFonts w:ascii="Times New Roman" w:eastAsia="Times New Roman" w:hAnsi="Times New Roman" w:cs="Times New Roman"/>
      <w:b/>
      <w:kern w:val="0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530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48F"/>
  </w:style>
  <w:style w:type="paragraph" w:styleId="Rodap">
    <w:name w:val="footer"/>
    <w:basedOn w:val="Normal"/>
    <w:link w:val="RodapChar"/>
    <w:uiPriority w:val="99"/>
    <w:unhideWhenUsed/>
    <w:rsid w:val="00530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48F"/>
  </w:style>
  <w:style w:type="paragraph" w:styleId="SemEspaamento">
    <w:name w:val="No Spacing"/>
    <w:uiPriority w:val="1"/>
    <w:qFormat/>
    <w:rsid w:val="0053048F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2431-53B1-4976-9AFE-D25022C1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Ministério das Relações Exteriores</dc:creator>
  <cp:lastModifiedBy>jonas</cp:lastModifiedBy>
  <cp:revision>2</cp:revision>
  <cp:lastPrinted>2021-07-01T14:09:00Z</cp:lastPrinted>
  <dcterms:created xsi:type="dcterms:W3CDTF">2021-07-02T13:37:00Z</dcterms:created>
  <dcterms:modified xsi:type="dcterms:W3CDTF">2021-07-02T13:37:00Z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Ministério das Relações Exteriores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